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B4E22" w14:textId="77777777" w:rsidR="00F75100" w:rsidRDefault="00F75100" w:rsidP="00CA2411">
      <w:pPr>
        <w:pStyle w:val="Ttulo1"/>
        <w:ind w:right="2618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532F4E9C" wp14:editId="58E78AAA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14114" w14:textId="77777777" w:rsidR="00F75100" w:rsidRDefault="00F75100" w:rsidP="00CA2411">
      <w:pPr>
        <w:pStyle w:val="Ttulo1"/>
        <w:ind w:right="2618"/>
        <w:rPr>
          <w:rFonts w:ascii="Arial" w:hAnsi="Arial" w:cs="Arial"/>
          <w:sz w:val="22"/>
          <w:szCs w:val="22"/>
        </w:rPr>
      </w:pPr>
    </w:p>
    <w:p w14:paraId="33AA3DC2" w14:textId="77777777" w:rsidR="00F75100" w:rsidRDefault="00F75100" w:rsidP="00F75100">
      <w:pPr>
        <w:pStyle w:val="Ttulo1"/>
        <w:ind w:left="-1701" w:right="-1" w:firstLine="2334"/>
        <w:rPr>
          <w:rFonts w:ascii="Arial" w:hAnsi="Arial" w:cs="Arial"/>
          <w:sz w:val="22"/>
          <w:szCs w:val="22"/>
        </w:rPr>
      </w:pPr>
    </w:p>
    <w:p w14:paraId="25101CBD" w14:textId="77777777" w:rsidR="00CA2411" w:rsidRPr="00121606" w:rsidRDefault="00CA2411" w:rsidP="00F75100">
      <w:pPr>
        <w:pStyle w:val="Ttulo1"/>
        <w:ind w:left="-1701" w:right="-1" w:firstLine="2334"/>
        <w:rPr>
          <w:rFonts w:ascii="Arial" w:hAnsi="Arial" w:cs="Arial"/>
          <w:sz w:val="22"/>
          <w:szCs w:val="22"/>
        </w:rPr>
      </w:pPr>
      <w:r w:rsidRPr="00121606">
        <w:rPr>
          <w:rFonts w:ascii="Arial" w:hAnsi="Arial" w:cs="Arial"/>
          <w:sz w:val="22"/>
          <w:szCs w:val="22"/>
        </w:rPr>
        <w:t>ANEXO</w:t>
      </w:r>
      <w:r w:rsidRPr="00121606">
        <w:rPr>
          <w:rFonts w:ascii="Arial" w:hAnsi="Arial" w:cs="Arial"/>
          <w:b w:val="0"/>
          <w:spacing w:val="-5"/>
          <w:sz w:val="22"/>
          <w:szCs w:val="22"/>
        </w:rPr>
        <w:t xml:space="preserve"> </w:t>
      </w:r>
      <w:r w:rsidR="00327747" w:rsidRPr="00327747">
        <w:rPr>
          <w:rFonts w:ascii="Arial" w:hAnsi="Arial" w:cs="Arial"/>
          <w:spacing w:val="-5"/>
          <w:sz w:val="22"/>
          <w:szCs w:val="22"/>
        </w:rPr>
        <w:t>XVII</w:t>
      </w:r>
    </w:p>
    <w:p w14:paraId="762B404B" w14:textId="77777777" w:rsidR="00CA2411" w:rsidRPr="00121606" w:rsidRDefault="00CA2411" w:rsidP="00F75100">
      <w:pPr>
        <w:spacing w:before="108"/>
        <w:ind w:left="-1701" w:right="-1" w:firstLine="2334"/>
        <w:jc w:val="center"/>
        <w:rPr>
          <w:rFonts w:ascii="Arial" w:hAnsi="Arial" w:cs="Arial"/>
          <w:b/>
        </w:rPr>
      </w:pPr>
      <w:r w:rsidRPr="00121606">
        <w:rPr>
          <w:rFonts w:ascii="Arial" w:hAnsi="Arial" w:cs="Arial"/>
          <w:b/>
        </w:rPr>
        <w:t>PARCELAS</w:t>
      </w:r>
      <w:r w:rsidRPr="00121606">
        <w:rPr>
          <w:rFonts w:ascii="Arial" w:hAnsi="Arial" w:cs="Arial"/>
          <w:spacing w:val="-5"/>
        </w:rPr>
        <w:t xml:space="preserve"> </w:t>
      </w:r>
      <w:r w:rsidRPr="00121606">
        <w:rPr>
          <w:rFonts w:ascii="Arial" w:hAnsi="Arial" w:cs="Arial"/>
          <w:b/>
        </w:rPr>
        <w:t>DE</w:t>
      </w:r>
      <w:r w:rsidRPr="00121606">
        <w:rPr>
          <w:rFonts w:ascii="Arial" w:hAnsi="Arial" w:cs="Arial"/>
          <w:spacing w:val="-4"/>
        </w:rPr>
        <w:t xml:space="preserve"> </w:t>
      </w:r>
      <w:r w:rsidRPr="00121606">
        <w:rPr>
          <w:rFonts w:ascii="Arial" w:hAnsi="Arial" w:cs="Arial"/>
          <w:b/>
        </w:rPr>
        <w:t>MAIOR</w:t>
      </w:r>
      <w:r w:rsidRPr="00121606">
        <w:rPr>
          <w:rFonts w:ascii="Arial" w:hAnsi="Arial" w:cs="Arial"/>
          <w:spacing w:val="-3"/>
        </w:rPr>
        <w:t xml:space="preserve"> </w:t>
      </w:r>
      <w:r w:rsidRPr="00121606">
        <w:rPr>
          <w:rFonts w:ascii="Arial" w:hAnsi="Arial" w:cs="Arial"/>
          <w:b/>
        </w:rPr>
        <w:t>RELEVÂNCIA</w:t>
      </w:r>
      <w:r w:rsidRPr="00121606">
        <w:rPr>
          <w:rFonts w:ascii="Arial" w:hAnsi="Arial" w:cs="Arial"/>
          <w:spacing w:val="-3"/>
        </w:rPr>
        <w:t xml:space="preserve"> </w:t>
      </w:r>
      <w:r w:rsidRPr="00121606">
        <w:rPr>
          <w:rFonts w:ascii="Arial" w:hAnsi="Arial" w:cs="Arial"/>
          <w:b/>
          <w:spacing w:val="-2"/>
        </w:rPr>
        <w:t>TÉCNICA</w:t>
      </w:r>
    </w:p>
    <w:p w14:paraId="744E81F1" w14:textId="77777777" w:rsidR="00CA2411" w:rsidRPr="00121606" w:rsidRDefault="00CA2411" w:rsidP="00CA2411">
      <w:pPr>
        <w:pStyle w:val="Corpodetexto"/>
        <w:spacing w:before="230"/>
        <w:ind w:left="0"/>
        <w:rPr>
          <w:rFonts w:ascii="Arial" w:hAnsi="Arial" w:cs="Arial"/>
          <w:b/>
          <w:sz w:val="22"/>
          <w:szCs w:val="22"/>
        </w:rPr>
      </w:pPr>
    </w:p>
    <w:p w14:paraId="02DBEEC5" w14:textId="77777777" w:rsidR="00CA2411" w:rsidRPr="00121606" w:rsidRDefault="00CA2411" w:rsidP="00CA2411">
      <w:pPr>
        <w:pStyle w:val="Corpodetexto"/>
        <w:spacing w:line="230" w:lineRule="auto"/>
        <w:ind w:right="226"/>
        <w:rPr>
          <w:rFonts w:ascii="Arial" w:hAnsi="Arial" w:cs="Arial"/>
          <w:sz w:val="22"/>
          <w:szCs w:val="22"/>
        </w:rPr>
      </w:pPr>
      <w:r w:rsidRPr="00121606">
        <w:rPr>
          <w:rFonts w:ascii="Arial" w:hAnsi="Arial" w:cs="Arial"/>
          <w:sz w:val="22"/>
          <w:szCs w:val="22"/>
        </w:rPr>
        <w:t>Entende-se por pertinente e compatível em características o(s) atestado(s) que em sua individualidade ou soma, contemplem serviços similares do objeto do edital, conforme parcelas de maior relevância:</w:t>
      </w:r>
    </w:p>
    <w:p w14:paraId="4A63A48D" w14:textId="77777777" w:rsidR="00CA2411" w:rsidRPr="00121606" w:rsidRDefault="00CA2411" w:rsidP="00CA2411">
      <w:pPr>
        <w:pStyle w:val="Corpodetexto"/>
        <w:ind w:left="0"/>
        <w:rPr>
          <w:rFonts w:ascii="Arial" w:hAnsi="Arial" w:cs="Arial"/>
          <w:sz w:val="22"/>
          <w:szCs w:val="22"/>
        </w:rPr>
      </w:pPr>
    </w:p>
    <w:p w14:paraId="6BAC9CC6" w14:textId="77777777" w:rsidR="00CA2411" w:rsidRPr="00121606" w:rsidRDefault="00CA2411" w:rsidP="00CA2411">
      <w:pPr>
        <w:pStyle w:val="Corpodetexto"/>
        <w:ind w:left="0"/>
        <w:rPr>
          <w:rFonts w:ascii="Arial" w:hAnsi="Arial" w:cs="Arial"/>
          <w:sz w:val="22"/>
          <w:szCs w:val="22"/>
        </w:rPr>
      </w:pPr>
    </w:p>
    <w:p w14:paraId="1E2B4D5C" w14:textId="7E43804F" w:rsidR="00F45AB8" w:rsidRDefault="00F45AB8" w:rsidP="00F45AB8">
      <w:pPr>
        <w:pStyle w:val="PargrafodaLista"/>
        <w:widowControl w:val="0"/>
        <w:numPr>
          <w:ilvl w:val="0"/>
          <w:numId w:val="3"/>
        </w:numPr>
        <w:tabs>
          <w:tab w:val="left" w:pos="1127"/>
        </w:tabs>
        <w:autoSpaceDE w:val="0"/>
        <w:autoSpaceDN w:val="0"/>
        <w:spacing w:after="0"/>
        <w:ind w:right="0"/>
        <w:rPr>
          <w:sz w:val="24"/>
          <w:szCs w:val="24"/>
        </w:rPr>
      </w:pPr>
      <w:r>
        <w:rPr>
          <w:sz w:val="24"/>
          <w:szCs w:val="24"/>
        </w:rPr>
        <w:t xml:space="preserve">Execução de serviços de soldagem com procedimento de solda qualificado por inspetor de solda nível 2 (SNQC - Sistema Nacional de Qualificação e Certificação); </w:t>
      </w:r>
    </w:p>
    <w:p w14:paraId="27A58116" w14:textId="029D5D6E" w:rsidR="00F45AB8" w:rsidRDefault="00F45AB8" w:rsidP="00F45AB8">
      <w:pPr>
        <w:pStyle w:val="PargrafodaLista"/>
        <w:widowControl w:val="0"/>
        <w:numPr>
          <w:ilvl w:val="0"/>
          <w:numId w:val="3"/>
        </w:numPr>
        <w:tabs>
          <w:tab w:val="left" w:pos="1113"/>
        </w:tabs>
        <w:autoSpaceDE w:val="0"/>
        <w:autoSpaceDN w:val="0"/>
        <w:spacing w:after="0"/>
        <w:ind w:right="0"/>
        <w:rPr>
          <w:sz w:val="24"/>
          <w:szCs w:val="24"/>
        </w:rPr>
      </w:pPr>
      <w:r w:rsidRPr="00F45AB8">
        <w:rPr>
          <w:sz w:val="24"/>
          <w:szCs w:val="24"/>
        </w:rPr>
        <w:t>Montagem eletromecânica com integração de componentes em sistemas com peso mínimo</w:t>
      </w:r>
      <w:r w:rsidRPr="00F45AB8">
        <w:rPr>
          <w:spacing w:val="40"/>
          <w:sz w:val="24"/>
          <w:szCs w:val="24"/>
        </w:rPr>
        <w:t xml:space="preserve"> </w:t>
      </w:r>
      <w:r w:rsidRPr="00F45AB8">
        <w:rPr>
          <w:sz w:val="24"/>
          <w:szCs w:val="24"/>
        </w:rPr>
        <w:t>de 80 ton, contemplando: tubulações de aço, válvulas, sistemas elétricos e de instrumentação.</w:t>
      </w:r>
    </w:p>
    <w:p w14:paraId="460840FA" w14:textId="77777777" w:rsidR="00CA2411" w:rsidRPr="00121606" w:rsidRDefault="00CA2411" w:rsidP="00CA2411">
      <w:pPr>
        <w:jc w:val="both"/>
        <w:rPr>
          <w:rFonts w:ascii="Arial" w:hAnsi="Arial" w:cs="Arial"/>
        </w:rPr>
      </w:pPr>
      <w:bookmarkStart w:id="0" w:name="_GoBack"/>
      <w:bookmarkEnd w:id="0"/>
    </w:p>
    <w:p w14:paraId="45B1995A" w14:textId="77777777" w:rsidR="00CA2411" w:rsidRDefault="00CA2411" w:rsidP="00CA2411">
      <w:pPr>
        <w:pStyle w:val="Corpodetexto"/>
        <w:spacing w:line="232" w:lineRule="auto"/>
        <w:ind w:right="234"/>
        <w:rPr>
          <w:rFonts w:ascii="Arial" w:hAnsi="Arial" w:cs="Arial"/>
          <w:sz w:val="22"/>
          <w:szCs w:val="22"/>
        </w:rPr>
      </w:pPr>
      <w:r w:rsidRPr="00121606">
        <w:rPr>
          <w:rFonts w:ascii="Arial" w:hAnsi="Arial" w:cs="Arial"/>
          <w:sz w:val="22"/>
          <w:szCs w:val="22"/>
        </w:rPr>
        <w:t>O domínio da técnica para execução dos serviços compatíveis com o objeto é fundamental para a</w:t>
      </w:r>
      <w:r w:rsidRPr="00121606">
        <w:rPr>
          <w:rFonts w:ascii="Arial" w:hAnsi="Arial" w:cs="Arial"/>
          <w:spacing w:val="40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 xml:space="preserve">boa execução. </w:t>
      </w:r>
    </w:p>
    <w:p w14:paraId="4954E610" w14:textId="77777777" w:rsidR="00CA2411" w:rsidRPr="00121606" w:rsidRDefault="00CA2411" w:rsidP="00CA2411">
      <w:pPr>
        <w:pStyle w:val="Corpodetexto"/>
        <w:spacing w:line="232" w:lineRule="auto"/>
        <w:ind w:right="234"/>
        <w:rPr>
          <w:rFonts w:ascii="Arial" w:hAnsi="Arial" w:cs="Arial"/>
          <w:sz w:val="22"/>
          <w:szCs w:val="22"/>
        </w:rPr>
      </w:pPr>
    </w:p>
    <w:p w14:paraId="590AE1E2" w14:textId="77777777" w:rsidR="00CA2411" w:rsidRDefault="00CA2411" w:rsidP="00CA2411">
      <w:pPr>
        <w:pStyle w:val="Corpodetexto"/>
        <w:spacing w:line="232" w:lineRule="auto"/>
        <w:ind w:right="234"/>
        <w:rPr>
          <w:rFonts w:ascii="Arial" w:hAnsi="Arial" w:cs="Arial"/>
          <w:sz w:val="22"/>
          <w:szCs w:val="22"/>
        </w:rPr>
      </w:pPr>
      <w:r w:rsidRPr="00121606">
        <w:rPr>
          <w:rFonts w:ascii="Arial" w:hAnsi="Arial" w:cs="Arial"/>
          <w:sz w:val="22"/>
          <w:szCs w:val="22"/>
        </w:rPr>
        <w:t>Não</w:t>
      </w:r>
      <w:r w:rsidRPr="00121606">
        <w:rPr>
          <w:rFonts w:ascii="Arial" w:hAnsi="Arial" w:cs="Arial"/>
          <w:spacing w:val="-2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será</w:t>
      </w:r>
      <w:r w:rsidRPr="00121606">
        <w:rPr>
          <w:rFonts w:ascii="Arial" w:hAnsi="Arial" w:cs="Arial"/>
          <w:spacing w:val="-2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aceita</w:t>
      </w:r>
      <w:r w:rsidRPr="00121606">
        <w:rPr>
          <w:rFonts w:ascii="Arial" w:hAnsi="Arial" w:cs="Arial"/>
          <w:spacing w:val="-4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a</w:t>
      </w:r>
      <w:r w:rsidRPr="00121606">
        <w:rPr>
          <w:rFonts w:ascii="Arial" w:hAnsi="Arial" w:cs="Arial"/>
          <w:spacing w:val="-2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comprovação</w:t>
      </w:r>
      <w:r w:rsidRPr="00121606">
        <w:rPr>
          <w:rFonts w:ascii="Arial" w:hAnsi="Arial" w:cs="Arial"/>
          <w:spacing w:val="-2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de</w:t>
      </w:r>
      <w:r w:rsidRPr="00121606">
        <w:rPr>
          <w:rFonts w:ascii="Arial" w:hAnsi="Arial" w:cs="Arial"/>
          <w:spacing w:val="-2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aptidão</w:t>
      </w:r>
      <w:r w:rsidRPr="00121606">
        <w:rPr>
          <w:rFonts w:ascii="Arial" w:hAnsi="Arial" w:cs="Arial"/>
          <w:spacing w:val="-2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de</w:t>
      </w:r>
      <w:r w:rsidRPr="00121606">
        <w:rPr>
          <w:rFonts w:ascii="Arial" w:hAnsi="Arial" w:cs="Arial"/>
          <w:spacing w:val="-4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que</w:t>
      </w:r>
      <w:r w:rsidRPr="00121606">
        <w:rPr>
          <w:rFonts w:ascii="Arial" w:hAnsi="Arial" w:cs="Arial"/>
          <w:spacing w:val="-2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trata</w:t>
      </w:r>
      <w:r w:rsidRPr="00121606">
        <w:rPr>
          <w:rFonts w:ascii="Arial" w:hAnsi="Arial" w:cs="Arial"/>
          <w:spacing w:val="-4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este</w:t>
      </w:r>
      <w:r w:rsidRPr="00121606">
        <w:rPr>
          <w:rFonts w:ascii="Arial" w:hAnsi="Arial" w:cs="Arial"/>
          <w:spacing w:val="-2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item,</w:t>
      </w:r>
      <w:r w:rsidRPr="00121606">
        <w:rPr>
          <w:rFonts w:ascii="Arial" w:hAnsi="Arial" w:cs="Arial"/>
          <w:spacing w:val="-5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por</w:t>
      </w:r>
      <w:r w:rsidRPr="00121606">
        <w:rPr>
          <w:rFonts w:ascii="Arial" w:hAnsi="Arial" w:cs="Arial"/>
          <w:spacing w:val="-1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meio</w:t>
      </w:r>
      <w:r w:rsidRPr="00121606">
        <w:rPr>
          <w:rFonts w:ascii="Arial" w:hAnsi="Arial" w:cs="Arial"/>
          <w:spacing w:val="-2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de</w:t>
      </w:r>
      <w:r w:rsidRPr="00121606">
        <w:rPr>
          <w:rFonts w:ascii="Arial" w:hAnsi="Arial" w:cs="Arial"/>
          <w:spacing w:val="-4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documento</w:t>
      </w:r>
      <w:r w:rsidRPr="00121606">
        <w:rPr>
          <w:rFonts w:ascii="Arial" w:hAnsi="Arial" w:cs="Arial"/>
          <w:spacing w:val="-2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emitido</w:t>
      </w:r>
      <w:r w:rsidRPr="00121606">
        <w:rPr>
          <w:rFonts w:ascii="Arial" w:hAnsi="Arial" w:cs="Arial"/>
          <w:spacing w:val="-2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pela</w:t>
      </w:r>
      <w:r w:rsidRPr="00121606">
        <w:rPr>
          <w:rFonts w:ascii="Arial" w:hAnsi="Arial" w:cs="Arial"/>
          <w:spacing w:val="-4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própria empresa ou por empresa do mesmo grupo.</w:t>
      </w:r>
    </w:p>
    <w:p w14:paraId="11886E6D" w14:textId="77777777" w:rsidR="00CA2411" w:rsidRPr="00121606" w:rsidRDefault="00CA2411" w:rsidP="00CA2411">
      <w:pPr>
        <w:pStyle w:val="Corpodetexto"/>
        <w:spacing w:line="232" w:lineRule="auto"/>
        <w:ind w:right="234"/>
        <w:rPr>
          <w:rFonts w:ascii="Arial" w:hAnsi="Arial" w:cs="Arial"/>
          <w:sz w:val="22"/>
          <w:szCs w:val="22"/>
        </w:rPr>
      </w:pPr>
    </w:p>
    <w:p w14:paraId="3A00FE7A" w14:textId="77777777" w:rsidR="00CA2411" w:rsidRPr="00121606" w:rsidRDefault="00CA2411" w:rsidP="00CA2411">
      <w:pPr>
        <w:pStyle w:val="Corpodetexto"/>
        <w:spacing w:line="232" w:lineRule="auto"/>
        <w:ind w:right="234"/>
        <w:rPr>
          <w:rFonts w:ascii="Arial" w:hAnsi="Arial" w:cs="Arial"/>
          <w:sz w:val="22"/>
          <w:szCs w:val="22"/>
        </w:rPr>
      </w:pPr>
      <w:r w:rsidRPr="00121606">
        <w:rPr>
          <w:rFonts w:ascii="Arial" w:hAnsi="Arial" w:cs="Arial"/>
          <w:sz w:val="22"/>
          <w:szCs w:val="22"/>
        </w:rPr>
        <w:t>Deverá</w:t>
      </w:r>
      <w:r w:rsidRPr="00121606">
        <w:rPr>
          <w:rFonts w:ascii="Arial" w:hAnsi="Arial" w:cs="Arial"/>
          <w:spacing w:val="-3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ser</w:t>
      </w:r>
      <w:r w:rsidRPr="00121606">
        <w:rPr>
          <w:rFonts w:ascii="Arial" w:hAnsi="Arial" w:cs="Arial"/>
          <w:spacing w:val="-2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apresentada</w:t>
      </w:r>
      <w:r w:rsidRPr="00121606">
        <w:rPr>
          <w:rFonts w:ascii="Arial" w:hAnsi="Arial" w:cs="Arial"/>
          <w:spacing w:val="-5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comprovação</w:t>
      </w:r>
      <w:r w:rsidRPr="00121606">
        <w:rPr>
          <w:rFonts w:ascii="Arial" w:hAnsi="Arial" w:cs="Arial"/>
          <w:spacing w:val="-3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de</w:t>
      </w:r>
      <w:r w:rsidRPr="00121606">
        <w:rPr>
          <w:rFonts w:ascii="Arial" w:hAnsi="Arial" w:cs="Arial"/>
          <w:spacing w:val="-3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inscrição</w:t>
      </w:r>
      <w:r w:rsidRPr="00121606">
        <w:rPr>
          <w:rFonts w:ascii="Arial" w:hAnsi="Arial" w:cs="Arial"/>
          <w:spacing w:val="-6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ou</w:t>
      </w:r>
      <w:r w:rsidRPr="00121606">
        <w:rPr>
          <w:rFonts w:ascii="Arial" w:hAnsi="Arial" w:cs="Arial"/>
          <w:spacing w:val="-3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registro</w:t>
      </w:r>
      <w:r w:rsidRPr="00121606">
        <w:rPr>
          <w:rFonts w:ascii="Arial" w:hAnsi="Arial" w:cs="Arial"/>
          <w:spacing w:val="-3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da</w:t>
      </w:r>
      <w:r w:rsidRPr="00121606">
        <w:rPr>
          <w:rFonts w:ascii="Arial" w:hAnsi="Arial" w:cs="Arial"/>
          <w:spacing w:val="-3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empresa,</w:t>
      </w:r>
      <w:r w:rsidRPr="00121606">
        <w:rPr>
          <w:rFonts w:ascii="Arial" w:hAnsi="Arial" w:cs="Arial"/>
          <w:spacing w:val="-3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junto</w:t>
      </w:r>
      <w:r w:rsidRPr="00121606">
        <w:rPr>
          <w:rFonts w:ascii="Arial" w:hAnsi="Arial" w:cs="Arial"/>
          <w:spacing w:val="-3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ao</w:t>
      </w:r>
      <w:r w:rsidRPr="00121606">
        <w:rPr>
          <w:rFonts w:ascii="Arial" w:hAnsi="Arial" w:cs="Arial"/>
          <w:spacing w:val="-3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Conselho</w:t>
      </w:r>
      <w:r w:rsidRPr="00121606">
        <w:rPr>
          <w:rFonts w:ascii="Arial" w:hAnsi="Arial" w:cs="Arial"/>
          <w:spacing w:val="-3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Regional</w:t>
      </w:r>
      <w:r w:rsidRPr="00121606">
        <w:rPr>
          <w:rFonts w:ascii="Arial" w:hAnsi="Arial" w:cs="Arial"/>
          <w:spacing w:val="-2"/>
          <w:sz w:val="22"/>
          <w:szCs w:val="22"/>
        </w:rPr>
        <w:t xml:space="preserve"> </w:t>
      </w:r>
      <w:r w:rsidRPr="00121606">
        <w:rPr>
          <w:rFonts w:ascii="Arial" w:hAnsi="Arial" w:cs="Arial"/>
          <w:sz w:val="22"/>
          <w:szCs w:val="22"/>
        </w:rPr>
        <w:t>de Engenharia e Agronomia – CREA, que contemple atividade relacionada ao objeto do Contrato.</w:t>
      </w:r>
    </w:p>
    <w:sectPr w:rsidR="00CA2411" w:rsidRPr="00121606" w:rsidSect="00F75100"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16A6D"/>
    <w:multiLevelType w:val="hybridMultilevel"/>
    <w:tmpl w:val="4ADE8960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7D76AEB"/>
    <w:multiLevelType w:val="multilevel"/>
    <w:tmpl w:val="FEF6C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E9D1BAC"/>
    <w:multiLevelType w:val="hybridMultilevel"/>
    <w:tmpl w:val="C0C82DA6"/>
    <w:lvl w:ilvl="0" w:tplc="2BA26DC6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411"/>
    <w:rsid w:val="00327747"/>
    <w:rsid w:val="00392F24"/>
    <w:rsid w:val="003D4EBC"/>
    <w:rsid w:val="005D5073"/>
    <w:rsid w:val="00A82CDF"/>
    <w:rsid w:val="00AE7678"/>
    <w:rsid w:val="00C77B6F"/>
    <w:rsid w:val="00CA2411"/>
    <w:rsid w:val="00F45AB8"/>
    <w:rsid w:val="00F7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1F658"/>
  <w15:chartTrackingRefBased/>
  <w15:docId w15:val="{7C6E3FE8-FC19-455A-919A-DCBA9D121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A24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1"/>
    <w:qFormat/>
    <w:rsid w:val="00CA2411"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CA2411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CA2411"/>
    <w:pPr>
      <w:ind w:left="237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CA2411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NormalWeb">
    <w:name w:val="Normal (Web)"/>
    <w:basedOn w:val="Normal"/>
    <w:uiPriority w:val="99"/>
    <w:unhideWhenUsed/>
    <w:rsid w:val="00CA241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A82CDF"/>
    <w:rPr>
      <w:b/>
      <w:bCs/>
    </w:rPr>
  </w:style>
  <w:style w:type="paragraph" w:customStyle="1" w:styleId="textojustificado">
    <w:name w:val="texto_justificado"/>
    <w:basedOn w:val="Normal"/>
    <w:rsid w:val="00392F2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customStyle="1" w:styleId="PargrafodaListaChar">
    <w:name w:val="Parágrafo da Lista Char"/>
    <w:aliases w:val="Texto Char,Bullet 1 Char,Use Case List Paragraph Char,numbered Char,List Paragraph1 Char,Equipment Char,List Paragraph Char Char Char,List Paragraph11 Char,Figure_name Char,Numbered Indented Text Char,lp1 Char,Ref Char,new Char"/>
    <w:link w:val="PargrafodaLista"/>
    <w:uiPriority w:val="1"/>
    <w:qFormat/>
    <w:locked/>
    <w:rsid w:val="00F45AB8"/>
    <w:rPr>
      <w:rFonts w:ascii="Times New Roman" w:eastAsia="Times New Roman" w:hAnsi="Times New Roman" w:cs="Times New Roman"/>
      <w:lang w:val="pt-PT"/>
    </w:rPr>
  </w:style>
  <w:style w:type="paragraph" w:styleId="PargrafodaLista">
    <w:name w:val="List Paragraph"/>
    <w:aliases w:val="Texto,Bullet 1,Use Case List Paragraph,numbered,List Paragraph1,Equipment,List Paragraph Char Char,List Paragraph11,Figure_name,Numbered Indented Text,lp1,Ref,Bullet List,FooterText,Use Case List ParagraphCxSpLast,new,b1,Number"/>
    <w:basedOn w:val="Normal"/>
    <w:link w:val="PargrafodaListaChar"/>
    <w:uiPriority w:val="1"/>
    <w:qFormat/>
    <w:rsid w:val="00F45AB8"/>
    <w:pPr>
      <w:widowControl/>
      <w:autoSpaceDE/>
      <w:autoSpaceDN/>
      <w:spacing w:after="240" w:line="360" w:lineRule="auto"/>
      <w:ind w:left="1300" w:right="113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162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Carlos Alberto Leite Charles</cp:lastModifiedBy>
  <cp:revision>8</cp:revision>
  <dcterms:created xsi:type="dcterms:W3CDTF">2024-02-21T21:00:00Z</dcterms:created>
  <dcterms:modified xsi:type="dcterms:W3CDTF">2024-08-06T13:38:00Z</dcterms:modified>
</cp:coreProperties>
</file>